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B76" w:rsidRDefault="00A24B76" w:rsidP="00A24B76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A24B76" w:rsidRDefault="00A24B76" w:rsidP="00A24B76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A24B76" w:rsidRDefault="00A24B76" w:rsidP="00A24B76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A24B76" w:rsidRDefault="00A24B76" w:rsidP="00A24B76">
      <w:pPr>
        <w:pStyle w:val="normal"/>
        <w:spacing w:line="266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D90392" w:rsidRPr="00D90392" w:rsidRDefault="00A24B76" w:rsidP="00D90392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</w:pPr>
      <w:proofErr w:type="spellStart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ұйымы (балабақша / </w:t>
      </w:r>
      <w:proofErr w:type="gramStart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ша</w:t>
      </w:r>
      <w:proofErr w:type="gramEnd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ғын орталық, </w:t>
      </w:r>
      <w:proofErr w:type="spellStart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мектепалды</w:t>
      </w:r>
      <w:proofErr w:type="spellEnd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сыныбы</w:t>
      </w:r>
      <w:proofErr w:type="spellEnd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 w:rsidR="00D90392" w:rsidRPr="00D90392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 </w:t>
      </w:r>
      <w:r w:rsidR="00D90392" w:rsidRPr="00D90392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 xml:space="preserve"> Күшуақ шағын орталық  Балдырған ересек топ</w:t>
      </w:r>
    </w:p>
    <w:p w:rsidR="00A24B76" w:rsidRPr="00D90392" w:rsidRDefault="00A24B76" w:rsidP="00A24B76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ересек</w:t>
      </w:r>
      <w:proofErr w:type="spellEnd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:rsidR="00A24B76" w:rsidRPr="00D90392" w:rsidRDefault="00A24B76" w:rsidP="00A24B76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Балалардың </w:t>
      </w:r>
      <w:proofErr w:type="spellStart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4 </w:t>
      </w:r>
      <w:proofErr w:type="spellStart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A24B76" w:rsidRPr="00D90392" w:rsidRDefault="00A24B76" w:rsidP="00A24B76">
      <w:pPr>
        <w:pStyle w:val="normal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Жоспардың құрылу кезеңі: </w:t>
      </w:r>
      <w:r w:rsidRPr="00D90392">
        <w:rPr>
          <w:rFonts w:ascii="Times New Roman" w:eastAsia="Times New Roman" w:hAnsi="Times New Roman" w:cs="Times New Roman"/>
          <w:sz w:val="24"/>
          <w:szCs w:val="24"/>
        </w:rPr>
        <w:t>Қазан</w:t>
      </w:r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2022-2023 </w:t>
      </w:r>
      <w:proofErr w:type="gramStart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proofErr w:type="gramEnd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қу </w:t>
      </w:r>
      <w:proofErr w:type="spellStart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D90392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6C23D9" w:rsidRPr="00D90392" w:rsidRDefault="006C23D9">
      <w:pPr>
        <w:pStyle w:val="normal"/>
        <w:rPr>
          <w:sz w:val="24"/>
          <w:szCs w:val="24"/>
        </w:rPr>
      </w:pPr>
    </w:p>
    <w:tbl>
      <w:tblPr>
        <w:tblStyle w:val="a5"/>
        <w:tblW w:w="14885" w:type="dxa"/>
        <w:tblInd w:w="-3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277"/>
        <w:gridCol w:w="2977"/>
        <w:gridCol w:w="10631"/>
      </w:tblGrid>
      <w:tr w:rsidR="006C23D9" w:rsidRPr="00417D22" w:rsidTr="00417D22"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Айы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 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</w:p>
        </w:tc>
        <w:tc>
          <w:tcPr>
            <w:tcW w:w="106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 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әрекеттің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міндеттері</w:t>
            </w:r>
            <w:proofErr w:type="spellEnd"/>
          </w:p>
        </w:tc>
      </w:tr>
      <w:tr w:rsidR="006C23D9" w:rsidRPr="00417D22" w:rsidTr="00417D22">
        <w:tc>
          <w:tcPr>
            <w:tcW w:w="1277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</w:tcPr>
          <w:p w:rsidR="006C23D9" w:rsidRPr="00417D22" w:rsidRDefault="00417D22" w:rsidP="00417D22">
            <w:pPr>
              <w:pStyle w:val="normal"/>
              <w:widowControl w:val="0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18"/>
              </w:rPr>
              <w:t xml:space="preserve">                                                                        </w:t>
            </w:r>
            <w:r w:rsidR="00D266C0" w:rsidRPr="00417D22">
              <w:rPr>
                <w:rFonts w:ascii="Times New Roman" w:eastAsia="Times New Roman" w:hAnsi="Times New Roman" w:cs="Times New Roman"/>
                <w:szCs w:val="18"/>
              </w:rPr>
              <w:t>Қазан</w:t>
            </w:r>
          </w:p>
        </w:tc>
        <w:tc>
          <w:tcPr>
            <w:tcW w:w="2977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шынықтыру</w:t>
            </w:r>
          </w:p>
        </w:tc>
        <w:tc>
          <w:tcPr>
            <w:tcW w:w="10631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балалардың қимыл әрекеттерін ұйымдастырудың түрлі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нысандарында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қимылдарды дұрыс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дағдыларын қалыптастыру;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қасиеттерін қалыптастыру: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, қ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ғалыстарды үйлестіру, шыдамдылық, тепе-теңдікті сақтау,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түрлі қимыл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дағдылары арқылы тәрбиеленушілердің шығармашылық қабілеттерін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- жүру мен жү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іруде,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лақтыруда, қағып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алуда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еңбектеу мен өрмелеуде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 түрлерін,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дағдыларын және денсаулықты сақтау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шынықтыру жаттығуларын орындауға қызығушылықты,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саламатты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өмі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ұстануға тәрбиелеу,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түрлі ұлттық қимылды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сипатындағы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өткізу.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жүгіру. Қалыпты, аяқтың ұшымен,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жоғары көтері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ұсақ және алшақ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адыммен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бір-бірден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жұппен, түрлі бағытта,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бытырап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жүгіру. Жетекшінің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ауысуымен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қарқынды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жылдамдатып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ақырын жүгіру.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қарқында үздіксіз жүгіру; 50–60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метрге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жүгіру. 5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метрден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жүгіру. Түрлі бағытта жү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іру, қағып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жүгіру;</w:t>
            </w:r>
          </w:p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тұрып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аяқпен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алға ұмтыла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тұрып оңға, солға бұрылып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аяқты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алшақ қойып,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алға,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артқа қойып,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тұрып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арқылы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жоғары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5–10 см 2–3 заттың ү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20–25 см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тұрып, ұзындыққа 4–6 сызықтың үстінен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(сызықтардың арақашықтығы 40–50 см);</w:t>
            </w:r>
          </w:p>
        </w:tc>
      </w:tr>
      <w:tr w:rsidR="006C23D9" w:rsidRPr="00417D22" w:rsidTr="00417D22">
        <w:tc>
          <w:tcPr>
            <w:tcW w:w="127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6C23D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Сөйлеуді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</w:tc>
        <w:tc>
          <w:tcPr>
            <w:tcW w:w="1063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қор.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сөздік қорын адамдардың мамандықтарының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атауларымен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, заттардың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бөліктерімен, заттардың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қасиеттерін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імдермен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дағдыларды қалыптастыру: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тұрмыстық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қоршаған орта заттарының қолданылу маңыздылығын тү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іну дағдыларын қалыптастыру;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сөздік қорын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мағыналы сөздермен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олардың тұ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анықтау дағдыларын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қолдану арқылы сөздерге қызығушылығы мен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 Тілдің грамматикалық құрылымы.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дағдыларды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олардың төлдерінің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сөздерді, сөздердің түрлі тәсілдермен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жасалуын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імдерді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жекеше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көпше түрде қолдану;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3) әртүрлі тәсілдермен 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ңа сөздер құру;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4) сан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атауға,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імдермен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5) тілдің грамматикалық құрылымын қалыптастыруда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қолдану.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сөйлеу.</w:t>
            </w:r>
          </w:p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Әңгімеге қатысу және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түсіну, тыңдау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көлемі шағын тақпақтарды 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жат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ойыншықтар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әңгіме, үлгі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әңгіме құрастыру, шағын әңгімелер мен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 дағдыларын қалыптастыру. Ұсынылған мазмұн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сахналауды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үйрету.</w:t>
            </w:r>
          </w:p>
        </w:tc>
      </w:tr>
      <w:tr w:rsidR="006C23D9" w:rsidRPr="00417D22" w:rsidTr="00417D22">
        <w:tc>
          <w:tcPr>
            <w:tcW w:w="127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6C23D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 әдебиет</w:t>
            </w:r>
          </w:p>
        </w:tc>
        <w:tc>
          <w:tcPr>
            <w:tcW w:w="1063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мәнерлеп оқу.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тақпақтар мен өлеңдерді түсіні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сақтауға, өлеңнің мазмұнына өз көзқарасын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үйрету.</w:t>
            </w:r>
          </w:p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3) мазмұндау.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ертегілердің мазмұнын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мазмұнның жүйелілігін сақтауға,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сөйлеуге, кейіпкерлердің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</w:t>
            </w:r>
          </w:p>
        </w:tc>
      </w:tr>
      <w:tr w:rsidR="006C23D9" w:rsidRPr="00417D22" w:rsidTr="00417D22">
        <w:tc>
          <w:tcPr>
            <w:tcW w:w="127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6C23D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Қазақ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</w:tc>
        <w:tc>
          <w:tcPr>
            <w:tcW w:w="1063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 дыбыстық мәдениеті: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қазақ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айтылған сөздерді мұқият тыңдауды, сондай-ақ, осы сөздерді дұрыс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сақтауды; қазақ тілінің төл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дұрыс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сөйлеу және артикуляциялық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 қоры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қоршаған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жиі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қолданылатын тұрмыстық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, кө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өністер, құстар, табиғи құбылыстар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кеңейту;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заттардың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сын-сипатын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қимылын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сөздерді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сөздерді өмірде күнделікті қолдануды үйрету.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 грамматикалық құрылымы: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2-3 сөзден тұратын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сөйлемдерді түсінуді және сөз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құрауды үйрету;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сөйлеуде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есімнің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жекеше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көпше тү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қалыптастыру.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сөйлеу. 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 шығармаларды, өлеңдерді тыңдауды, түсінуді және мазмұндауды үйрету.</w:t>
            </w:r>
          </w:p>
        </w:tc>
      </w:tr>
      <w:tr w:rsidR="006C23D9" w:rsidRPr="00417D22" w:rsidTr="00417D22">
        <w:tc>
          <w:tcPr>
            <w:tcW w:w="127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6C23D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</w:tc>
        <w:tc>
          <w:tcPr>
            <w:tcW w:w="1063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Сан,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5 көлемінде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үлгісі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аталған саны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дағдысын қалыптастыру.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және қорытынды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атауға, «Барлығы қанша?» сұрағына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үйрету. Бі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қатарда орналасқан заттардың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2) теңді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теңсіздік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ұғымдарды қалыптастыру.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Салыстырылатын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көп,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үш және төрт, төрт және бес;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3) теңді кем топқа үстемелей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артық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тәсілмен орнатуға, «Қанша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еді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?», «Қаншасы қалды?» сұрақтарына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4) 5-ке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spellEnd"/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Нешінші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?», «Саны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қайсысы?» сұрақтарына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дағдыларын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5) сандық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5-ке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сандармен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Әртүрлі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үшелерінің көмегімен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дағдысын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(көру,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иіс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сезу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Тура және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бағытта 5 көлемінде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санатып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жаттықтыру.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Шама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әртүрлі болатындығы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түсіні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 беру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дағдыларды қалыптастыру: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ұзындығы және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ені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түрлі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гі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әне жуандығы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түрлі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3) шаманы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беттестіру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тұстастыру тәсілдерін қолдану.</w:t>
            </w:r>
          </w:p>
        </w:tc>
      </w:tr>
      <w:tr w:rsidR="006C23D9" w:rsidRPr="00417D22" w:rsidTr="00417D22">
        <w:tc>
          <w:tcPr>
            <w:tcW w:w="127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6C23D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Қоршаған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</w:tc>
        <w:tc>
          <w:tcPr>
            <w:tcW w:w="1063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 маусымдық өзгерістер: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күзгі, қысқы табиғатты, олардың қарапайым өзгерістерін бақылау дағдыларын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адамдардың күзгі, қысқы әрекеттеріне балалардың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қалыптастыру.</w:t>
            </w:r>
          </w:p>
        </w:tc>
      </w:tr>
      <w:tr w:rsidR="006C23D9" w:rsidRPr="00417D22" w:rsidTr="00417D22">
        <w:tc>
          <w:tcPr>
            <w:tcW w:w="127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6C23D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</w:p>
        </w:tc>
        <w:tc>
          <w:tcPr>
            <w:tcW w:w="1063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 құрастыру.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Қағаздан құрастыруды үйрету: қағазды тікбұрышты парағын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жартысынан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бүктеп,</w:t>
            </w:r>
          </w:p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бұрыштарды және қырларды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іктіру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детальдің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түріне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Қағаз парағын көлемді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пішіндерге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қайта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қағазды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кесекке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орамдарға,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ілмекке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C23D9" w:rsidRPr="00417D22" w:rsidTr="00417D22">
        <w:tc>
          <w:tcPr>
            <w:tcW w:w="127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6C23D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</w:t>
            </w:r>
          </w:p>
        </w:tc>
        <w:tc>
          <w:tcPr>
            <w:tcW w:w="1063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қоршаған ортаның әсемдігіне, өнер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туындыларына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тұрмыстық заттарға, қазақ және басқа халықтардың ойыншықтарына эмоционалды-эстетикалық 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қалыптастыру.</w:t>
            </w:r>
          </w:p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қарапайым табиғат құбылыстарын,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бейнелеуге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машықтандыру.</w:t>
            </w:r>
          </w:p>
        </w:tc>
      </w:tr>
      <w:tr w:rsidR="006C23D9" w:rsidRPr="00417D22" w:rsidTr="00417D22">
        <w:tc>
          <w:tcPr>
            <w:tcW w:w="127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6C23D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</w:p>
        </w:tc>
        <w:tc>
          <w:tcPr>
            <w:tcW w:w="1063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пропорцияларды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сақтап, саусақ пен алақан қ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ғалыстарын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бө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іктен тұратын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4) адамның </w:t>
            </w:r>
            <w:proofErr w:type="spellStart"/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толық </w:t>
            </w:r>
            <w:proofErr w:type="spellStart"/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алынғанға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жайылған пішіннің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жиектері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иілгенге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сығымдау.</w:t>
            </w:r>
          </w:p>
        </w:tc>
      </w:tr>
      <w:tr w:rsidR="006C23D9" w:rsidRPr="00417D22" w:rsidTr="00417D22">
        <w:tc>
          <w:tcPr>
            <w:tcW w:w="127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6C23D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</w:tc>
        <w:tc>
          <w:tcPr>
            <w:tcW w:w="1063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күрделі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қағаз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қалыптастыру.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Композицияны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құрастыру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нысандардың көлемі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арақатынасын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дөңгелектерді және сопақша </w:t>
            </w:r>
            <w:proofErr w:type="spellStart"/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қию дағдыларын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 Тар жолақтарды көлденеңі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нен қию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шаршыдағы бұрыштарды қиюды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C23D9" w:rsidRPr="00417D22" w:rsidTr="00417D22">
        <w:tc>
          <w:tcPr>
            <w:tcW w:w="1277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3D9" w:rsidRPr="00417D22" w:rsidRDefault="006C23D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063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 тыңдау.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дағдыларды қалыптастыру: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әуендерді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музыкалық шығармаларды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пьесаларды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тану және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дағдыларды қалыптастыру: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қабілетін 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арналған жаттығуларды қысқа әндер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арқылы дағдыны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дауыстап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төмен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ән салу, қол қ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ғалысымен көрсету.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ырғақтық қимылдар.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дағдыларды қалыптастыру: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марш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ырғақты жү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іспен беру, музыканың қимылдық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жеңіл, ырғақты жүгірумен беру.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Әуеннің көңілді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би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қабылдауға үйрету, музыканың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іспесін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музыканың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сәйкес қимылдарды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би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қимылдарын,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билерді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хороводтар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Әннің мәтініне сәйкес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қимылдарымен сүйемелдей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, әнді көңілді және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емін-еркін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әндету, хор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шеңбер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жүргізу, музыкалық фразаларға сәйкес қимылдарды өзгерту; шапшаңдық пен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пьесаның соңын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халық ойындарының көңілді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жоғарылығы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үлкен шеңберге және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музыкалық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аспаптарында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6C23D9" w:rsidRPr="00417D22" w:rsidRDefault="00D266C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дағдыларды қалыптастыру:</w:t>
            </w:r>
          </w:p>
          <w:p w:rsidR="006C23D9" w:rsidRPr="00417D22" w:rsidRDefault="00D266C0">
            <w:pPr>
              <w:pStyle w:val="normal"/>
              <w:widowControl w:val="0"/>
              <w:rPr>
                <w:sz w:val="18"/>
                <w:szCs w:val="18"/>
              </w:rPr>
            </w:pPr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фортепиано сүйемелдеуіндегі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музыкалық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аспаптарында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ересектердің орындауындағы </w:t>
            </w:r>
            <w:proofErr w:type="spellStart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>би</w:t>
            </w:r>
            <w:proofErr w:type="spellEnd"/>
            <w:r w:rsidRPr="00417D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әуенін тыңдау;</w:t>
            </w:r>
          </w:p>
        </w:tc>
      </w:tr>
    </w:tbl>
    <w:p w:rsidR="006C23D9" w:rsidRPr="00417D22" w:rsidRDefault="006C23D9">
      <w:pPr>
        <w:pStyle w:val="normal"/>
        <w:rPr>
          <w:sz w:val="18"/>
          <w:szCs w:val="18"/>
        </w:rPr>
      </w:pPr>
    </w:p>
    <w:sectPr w:rsidR="006C23D9" w:rsidRPr="00417D22" w:rsidSect="00417D22">
      <w:pgSz w:w="16834" w:h="11909" w:orient="landscape"/>
      <w:pgMar w:top="426" w:right="1440" w:bottom="709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characterSpacingControl w:val="doNotCompress"/>
  <w:compat/>
  <w:rsids>
    <w:rsidRoot w:val="006C23D9"/>
    <w:rsid w:val="00417D22"/>
    <w:rsid w:val="006C23D9"/>
    <w:rsid w:val="008A54D0"/>
    <w:rsid w:val="00A24B76"/>
    <w:rsid w:val="00D266C0"/>
    <w:rsid w:val="00D9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4D0"/>
  </w:style>
  <w:style w:type="paragraph" w:styleId="1">
    <w:name w:val="heading 1"/>
    <w:basedOn w:val="normal"/>
    <w:next w:val="normal"/>
    <w:rsid w:val="006C23D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6C23D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6C23D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6C23D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6C23D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6C23D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C23D9"/>
  </w:style>
  <w:style w:type="table" w:customStyle="1" w:styleId="TableNormal">
    <w:name w:val="Table Normal"/>
    <w:rsid w:val="006C23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6C23D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6C23D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6C23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4</cp:revision>
  <cp:lastPrinted>2023-01-12T17:51:00Z</cp:lastPrinted>
  <dcterms:created xsi:type="dcterms:W3CDTF">2023-01-12T17:48:00Z</dcterms:created>
  <dcterms:modified xsi:type="dcterms:W3CDTF">2023-06-24T18:38:00Z</dcterms:modified>
</cp:coreProperties>
</file>